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237" w:rsidRDefault="005362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0"/>
          <w:lang w:eastAsia="ru-RU"/>
        </w:rPr>
        <w:drawing>
          <wp:inline distT="0" distB="0" distL="0" distR="0">
            <wp:extent cx="548640" cy="658495"/>
            <wp:effectExtent l="0" t="0" r="0" b="0"/>
            <wp:docPr id="1" name="_x0000_i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/>
                  </pic:blipFill>
                  <pic:spPr bwMode="auto">
                    <a:xfrm>
                      <a:off x="0" y="0"/>
                      <a:ext cx="548640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237" w:rsidRDefault="00B0423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B04237" w:rsidRDefault="0053625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КОНТРОЛЬНОЕ УПРАВЛЕНИЕ НОВОСИБИРСКОЙ ОБЛАСТИ</w:t>
      </w:r>
    </w:p>
    <w:p w:rsidR="00B04237" w:rsidRDefault="00B0423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B04237" w:rsidRDefault="0053625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ПРИКАЗ</w:t>
      </w:r>
    </w:p>
    <w:p w:rsidR="00B04237" w:rsidRDefault="00B0423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B04237" w:rsidRDefault="0053625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__.</w:t>
      </w:r>
      <w:r w:rsidR="00F475DC">
        <w:rPr>
          <w:rFonts w:ascii="Times New Roman" w:eastAsia="Times New Roman" w:hAnsi="Times New Roman"/>
          <w:sz w:val="28"/>
          <w:szCs w:val="20"/>
          <w:lang w:eastAsia="ru-RU"/>
        </w:rPr>
        <w:t>01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.202</w:t>
      </w:r>
      <w:r w:rsidR="00F475DC">
        <w:rPr>
          <w:rFonts w:ascii="Times New Roman" w:eastAsia="Times New Roman" w:hAnsi="Times New Roman"/>
          <w:sz w:val="28"/>
          <w:szCs w:val="20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                                       </w:t>
      </w:r>
      <w:r w:rsidR="00682D9B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</w:t>
      </w:r>
      <w:r w:rsidR="00F475DC">
        <w:rPr>
          <w:rFonts w:ascii="Times New Roman" w:eastAsia="Times New Roman" w:hAnsi="Times New Roman"/>
          <w:sz w:val="28"/>
          <w:szCs w:val="20"/>
          <w:lang w:eastAsia="ru-RU"/>
        </w:rPr>
        <w:t xml:space="preserve">   № _____- НПА</w:t>
      </w:r>
    </w:p>
    <w:p w:rsidR="00B04237" w:rsidRDefault="0053625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Новосибирск</w:t>
      </w:r>
    </w:p>
    <w:p w:rsidR="00B04237" w:rsidRDefault="00B0423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75DC" w:rsidRPr="00F475DC" w:rsidRDefault="00F475DC" w:rsidP="00F475D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475DC">
        <w:rPr>
          <w:rFonts w:ascii="Times New Roman" w:eastAsia="Times New Roman" w:hAnsi="Times New Roman"/>
          <w:b/>
          <w:sz w:val="28"/>
          <w:szCs w:val="28"/>
          <w:lang w:eastAsia="ru-RU"/>
        </w:rPr>
        <w:t>Об утверждении перечня должностей государственной гражданской службы</w:t>
      </w:r>
    </w:p>
    <w:p w:rsidR="00F475DC" w:rsidRPr="00F475DC" w:rsidRDefault="00F475DC" w:rsidP="00F475D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475DC"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 в контрольном управлении Новосибирской области,</w:t>
      </w:r>
    </w:p>
    <w:p w:rsidR="00F475DC" w:rsidRPr="00F475DC" w:rsidRDefault="00F475DC" w:rsidP="00F475D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475DC">
        <w:rPr>
          <w:rFonts w:ascii="Times New Roman" w:eastAsia="Times New Roman" w:hAnsi="Times New Roman"/>
          <w:b/>
          <w:sz w:val="28"/>
          <w:szCs w:val="28"/>
          <w:lang w:eastAsia="ru-RU"/>
        </w:rPr>
        <w:t>при замещении которых государственные гражданские служащие</w:t>
      </w:r>
    </w:p>
    <w:p w:rsidR="00F475DC" w:rsidRPr="00F475DC" w:rsidRDefault="00F475DC" w:rsidP="00F475D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475DC"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 обязаны представлять сведения о своих доходах,</w:t>
      </w:r>
    </w:p>
    <w:p w:rsidR="00F475DC" w:rsidRPr="00F475DC" w:rsidRDefault="00F475DC" w:rsidP="00F475D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475DC">
        <w:rPr>
          <w:rFonts w:ascii="Times New Roman" w:eastAsia="Times New Roman" w:hAnsi="Times New Roman"/>
          <w:b/>
          <w:sz w:val="28"/>
          <w:szCs w:val="28"/>
          <w:lang w:eastAsia="ru-RU"/>
        </w:rPr>
        <w:t>об имуществе и обязательствах имущественного характера, а также</w:t>
      </w:r>
    </w:p>
    <w:p w:rsidR="00F475DC" w:rsidRPr="00F475DC" w:rsidRDefault="00F475DC" w:rsidP="00F475D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475DC">
        <w:rPr>
          <w:rFonts w:ascii="Times New Roman" w:eastAsia="Times New Roman" w:hAnsi="Times New Roman"/>
          <w:b/>
          <w:sz w:val="28"/>
          <w:szCs w:val="28"/>
          <w:lang w:eastAsia="ru-RU"/>
        </w:rPr>
        <w:t>сведения о доходах, об имуществе и обязательствах имущественного</w:t>
      </w:r>
    </w:p>
    <w:p w:rsidR="00B04237" w:rsidRDefault="00F475DC" w:rsidP="00F475D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475DC">
        <w:rPr>
          <w:rFonts w:ascii="Times New Roman" w:eastAsia="Times New Roman" w:hAnsi="Times New Roman"/>
          <w:b/>
          <w:sz w:val="28"/>
          <w:szCs w:val="28"/>
          <w:lang w:eastAsia="ru-RU"/>
        </w:rPr>
        <w:t>характера своих супруги (супруга) и несовершеннолетних детей</w:t>
      </w:r>
    </w:p>
    <w:p w:rsidR="00B04237" w:rsidRDefault="00B0423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475DC" w:rsidRDefault="00F475D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04237" w:rsidRPr="00764B9B" w:rsidRDefault="00F475D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475DC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постановлением Губернатора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 03.08.2009 № </w:t>
      </w:r>
      <w:r w:rsidRPr="00F475DC">
        <w:rPr>
          <w:rFonts w:ascii="Times New Roman" w:eastAsia="Times New Roman" w:hAnsi="Times New Roman"/>
          <w:sz w:val="28"/>
          <w:szCs w:val="28"/>
          <w:lang w:eastAsia="ru-RU"/>
        </w:rPr>
        <w:t>333 «О представлении гражданами, претендующими 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475DC">
        <w:rPr>
          <w:rFonts w:ascii="Times New Roman" w:eastAsia="Times New Roman" w:hAnsi="Times New Roman"/>
          <w:sz w:val="28"/>
          <w:szCs w:val="28"/>
          <w:lang w:eastAsia="ru-RU"/>
        </w:rPr>
        <w:t>замещение должностей государственной гражданской службы Новосибирской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475DC">
        <w:rPr>
          <w:rFonts w:ascii="Times New Roman" w:eastAsia="Times New Roman" w:hAnsi="Times New Roman"/>
          <w:sz w:val="28"/>
          <w:szCs w:val="28"/>
          <w:lang w:eastAsia="ru-RU"/>
        </w:rPr>
        <w:t>области,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 </w:t>
      </w:r>
      <w:r w:rsidRPr="00F475DC">
        <w:rPr>
          <w:rFonts w:ascii="Times New Roman" w:eastAsia="Times New Roman" w:hAnsi="Times New Roman"/>
          <w:sz w:val="28"/>
          <w:szCs w:val="28"/>
          <w:lang w:eastAsia="ru-RU"/>
        </w:rPr>
        <w:t>государственными гражданскими служащими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475DC">
        <w:rPr>
          <w:rFonts w:ascii="Times New Roman" w:eastAsia="Times New Roman" w:hAnsi="Times New Roman"/>
          <w:sz w:val="28"/>
          <w:szCs w:val="28"/>
          <w:lang w:eastAsia="ru-RU"/>
        </w:rPr>
        <w:t>сведений о доходах, об имуществе и обязательствах имущественного характера»,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pacing w:val="60"/>
          <w:sz w:val="28"/>
          <w:szCs w:val="28"/>
          <w:lang w:eastAsia="ru-RU"/>
        </w:rPr>
        <w:t>п</w:t>
      </w:r>
      <w:r w:rsidR="00536251" w:rsidRPr="00764B9B">
        <w:rPr>
          <w:rFonts w:ascii="Times New Roman" w:eastAsia="Times New Roman" w:hAnsi="Times New Roman"/>
          <w:b/>
          <w:spacing w:val="60"/>
          <w:sz w:val="28"/>
          <w:szCs w:val="28"/>
          <w:lang w:eastAsia="ru-RU"/>
        </w:rPr>
        <w:t>риказываю</w:t>
      </w:r>
      <w:r w:rsidR="00536251" w:rsidRPr="00764B9B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:rsidR="00B820C6" w:rsidRDefault="00F475DC" w:rsidP="00B820C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F475DC">
        <w:rPr>
          <w:rFonts w:ascii="Times New Roman" w:hAnsi="Times New Roman"/>
          <w:sz w:val="28"/>
          <w:szCs w:val="28"/>
        </w:rPr>
        <w:t>Утвердить прилагаемый перечень должностей 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75DC">
        <w:rPr>
          <w:rFonts w:ascii="Times New Roman" w:hAnsi="Times New Roman"/>
          <w:sz w:val="28"/>
          <w:szCs w:val="28"/>
        </w:rPr>
        <w:t>гражданской службы Новосибирской области в контрольном управлении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75DC">
        <w:rPr>
          <w:rFonts w:ascii="Times New Roman" w:hAnsi="Times New Roman"/>
          <w:sz w:val="28"/>
          <w:szCs w:val="28"/>
        </w:rPr>
        <w:t>Новосибирской области, при замещении которых государственные гражданские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75DC">
        <w:rPr>
          <w:rFonts w:ascii="Times New Roman" w:hAnsi="Times New Roman"/>
          <w:sz w:val="28"/>
          <w:szCs w:val="28"/>
        </w:rPr>
        <w:t>служащие Новосибирской области обязаны представлять сведения о 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75DC">
        <w:rPr>
          <w:rFonts w:ascii="Times New Roman" w:hAnsi="Times New Roman"/>
          <w:sz w:val="28"/>
          <w:szCs w:val="28"/>
        </w:rPr>
        <w:t>доходах, об имуществе и обязательствах имущественного характера, а 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75DC">
        <w:rPr>
          <w:rFonts w:ascii="Times New Roman" w:hAnsi="Times New Roman"/>
          <w:sz w:val="28"/>
          <w:szCs w:val="28"/>
        </w:rPr>
        <w:t>сведения о доходах, об имуществе и обязательствах имущественного характера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75DC">
        <w:rPr>
          <w:rFonts w:ascii="Times New Roman" w:hAnsi="Times New Roman"/>
          <w:sz w:val="28"/>
          <w:szCs w:val="28"/>
        </w:rPr>
        <w:t>своих супруги (супруга) и несовершеннолетних детей.</w:t>
      </w:r>
      <w:r w:rsidRPr="00F475DC">
        <w:rPr>
          <w:rFonts w:ascii="Times New Roman" w:hAnsi="Times New Roman"/>
          <w:sz w:val="28"/>
          <w:szCs w:val="28"/>
        </w:rPr>
        <w:cr/>
      </w:r>
      <w:r w:rsidR="00B820C6">
        <w:rPr>
          <w:rFonts w:ascii="Times New Roman" w:hAnsi="Times New Roman"/>
          <w:sz w:val="28"/>
          <w:szCs w:val="28"/>
        </w:rPr>
        <w:tab/>
        <w:t>2. </w:t>
      </w:r>
      <w:r w:rsidR="00B820C6" w:rsidRPr="00B820C6">
        <w:rPr>
          <w:rFonts w:ascii="Times New Roman" w:hAnsi="Times New Roman"/>
          <w:sz w:val="28"/>
          <w:szCs w:val="28"/>
        </w:rPr>
        <w:t>П</w:t>
      </w:r>
      <w:r w:rsidR="0066313B">
        <w:rPr>
          <w:rFonts w:ascii="Times New Roman" w:hAnsi="Times New Roman"/>
          <w:sz w:val="28"/>
          <w:szCs w:val="28"/>
        </w:rPr>
        <w:t>ризнать утратившим</w:t>
      </w:r>
      <w:bookmarkStart w:id="0" w:name="_GoBack"/>
      <w:bookmarkEnd w:id="0"/>
      <w:r w:rsidR="00B820C6">
        <w:rPr>
          <w:rFonts w:ascii="Times New Roman" w:hAnsi="Times New Roman"/>
          <w:sz w:val="28"/>
          <w:szCs w:val="28"/>
        </w:rPr>
        <w:t xml:space="preserve"> силу приказ</w:t>
      </w:r>
      <w:r w:rsidR="00B820C6" w:rsidRPr="00B820C6">
        <w:rPr>
          <w:rFonts w:ascii="Times New Roman" w:hAnsi="Times New Roman"/>
          <w:sz w:val="28"/>
          <w:szCs w:val="28"/>
        </w:rPr>
        <w:t xml:space="preserve"> контрольного управления</w:t>
      </w:r>
      <w:r w:rsidR="00B820C6">
        <w:rPr>
          <w:rFonts w:ascii="Times New Roman" w:hAnsi="Times New Roman"/>
          <w:sz w:val="28"/>
          <w:szCs w:val="28"/>
        </w:rPr>
        <w:t xml:space="preserve"> Новосибирской области от 05.07.2023 № 208-НПА.</w:t>
      </w:r>
    </w:p>
    <w:p w:rsidR="00B820C6" w:rsidRDefault="00B820C6" w:rsidP="00B820C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Pr="00B820C6">
        <w:rPr>
          <w:rFonts w:ascii="Times New Roman" w:hAnsi="Times New Roman"/>
          <w:sz w:val="28"/>
          <w:szCs w:val="28"/>
        </w:rPr>
        <w:t>Настоящий приказ вступает в силу со дня его официального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820C6">
        <w:rPr>
          <w:rFonts w:ascii="Times New Roman" w:hAnsi="Times New Roman"/>
          <w:sz w:val="28"/>
          <w:szCs w:val="28"/>
        </w:rPr>
        <w:t>опубликования и распространяет свое действие на правоотношения, возникшие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A471C2">
        <w:rPr>
          <w:rFonts w:ascii="Times New Roman" w:hAnsi="Times New Roman"/>
          <w:sz w:val="28"/>
          <w:szCs w:val="28"/>
        </w:rPr>
        <w:t>с 12.01.2026</w:t>
      </w:r>
      <w:r w:rsidRPr="00B820C6">
        <w:rPr>
          <w:rFonts w:ascii="Times New Roman" w:hAnsi="Times New Roman"/>
          <w:sz w:val="28"/>
          <w:szCs w:val="28"/>
        </w:rPr>
        <w:t>.</w:t>
      </w:r>
    </w:p>
    <w:p w:rsidR="00B820C6" w:rsidRDefault="00B820C6" w:rsidP="00B820C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471C2" w:rsidRDefault="00A471C2" w:rsidP="00B820C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475DC" w:rsidRDefault="00F475DC" w:rsidP="00F475D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04237" w:rsidRDefault="00536251" w:rsidP="00B820C6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управления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B820C6">
        <w:rPr>
          <w:rFonts w:ascii="Times New Roman" w:hAnsi="Times New Roman"/>
          <w:sz w:val="28"/>
          <w:szCs w:val="28"/>
        </w:rPr>
        <w:tab/>
        <w:t xml:space="preserve">         </w:t>
      </w:r>
      <w:r w:rsidR="0085402F">
        <w:rPr>
          <w:rFonts w:ascii="Times New Roman" w:hAnsi="Times New Roman"/>
          <w:sz w:val="28"/>
          <w:szCs w:val="28"/>
        </w:rPr>
        <w:t>И.П. Швец</w:t>
      </w:r>
    </w:p>
    <w:p w:rsidR="00B04237" w:rsidRDefault="00B04237" w:rsidP="002F6EC3">
      <w:pPr>
        <w:tabs>
          <w:tab w:val="left" w:pos="1590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2F6EC3" w:rsidRDefault="002F6EC3" w:rsidP="002F6EC3">
      <w:pPr>
        <w:tabs>
          <w:tab w:val="left" w:pos="1590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857DF3" w:rsidRDefault="00857DF3" w:rsidP="002F6EC3">
      <w:pPr>
        <w:tabs>
          <w:tab w:val="left" w:pos="1590"/>
        </w:tabs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Е.В. Лобова</w:t>
      </w:r>
    </w:p>
    <w:p w:rsidR="00E81B39" w:rsidRDefault="00857DF3" w:rsidP="002F6EC3">
      <w:pPr>
        <w:tabs>
          <w:tab w:val="left" w:pos="1590"/>
        </w:tabs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238 61 32</w:t>
      </w:r>
    </w:p>
    <w:sectPr w:rsidR="00E81B39" w:rsidSect="002F6EC3">
      <w:pgSz w:w="11906" w:h="16838"/>
      <w:pgMar w:top="1134" w:right="567" w:bottom="993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065D" w:rsidRDefault="00EE065D">
      <w:pPr>
        <w:spacing w:after="0" w:line="240" w:lineRule="auto"/>
      </w:pPr>
      <w:r>
        <w:separator/>
      </w:r>
    </w:p>
  </w:endnote>
  <w:endnote w:type="continuationSeparator" w:id="0">
    <w:p w:rsidR="00EE065D" w:rsidRDefault="00EE0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065D" w:rsidRDefault="00EE065D">
      <w:pPr>
        <w:spacing w:after="0" w:line="240" w:lineRule="auto"/>
      </w:pPr>
      <w:r>
        <w:separator/>
      </w:r>
    </w:p>
  </w:footnote>
  <w:footnote w:type="continuationSeparator" w:id="0">
    <w:p w:rsidR="00EE065D" w:rsidRDefault="00EE06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237"/>
    <w:rsid w:val="000127CE"/>
    <w:rsid w:val="00147914"/>
    <w:rsid w:val="002C6D57"/>
    <w:rsid w:val="002F6EC3"/>
    <w:rsid w:val="00313819"/>
    <w:rsid w:val="004B5954"/>
    <w:rsid w:val="00536251"/>
    <w:rsid w:val="0066313B"/>
    <w:rsid w:val="00682D9B"/>
    <w:rsid w:val="006B5FD4"/>
    <w:rsid w:val="00764B9B"/>
    <w:rsid w:val="0085402F"/>
    <w:rsid w:val="00857DF3"/>
    <w:rsid w:val="00892A1A"/>
    <w:rsid w:val="008E791F"/>
    <w:rsid w:val="009E4916"/>
    <w:rsid w:val="00A471C2"/>
    <w:rsid w:val="00AE65E3"/>
    <w:rsid w:val="00B017F1"/>
    <w:rsid w:val="00B04237"/>
    <w:rsid w:val="00B820C6"/>
    <w:rsid w:val="00C057F9"/>
    <w:rsid w:val="00C0710C"/>
    <w:rsid w:val="00D3754F"/>
    <w:rsid w:val="00DD6B5B"/>
    <w:rsid w:val="00E078A9"/>
    <w:rsid w:val="00E81B39"/>
    <w:rsid w:val="00EE065D"/>
    <w:rsid w:val="00F475DC"/>
    <w:rsid w:val="00F65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95002"/>
  <w15:docId w15:val="{EBA31AD2-6962-4023-B618-1C51DECFB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customStyle="1" w:styleId="afa">
    <w:name w:val="Официальный"/>
    <w:basedOn w:val="a"/>
    <w:qFormat/>
    <w:pPr>
      <w:spacing w:after="0" w:line="240" w:lineRule="auto"/>
      <w:ind w:firstLine="709"/>
    </w:pPr>
    <w:rPr>
      <w:rFonts w:ascii="Times New Roman" w:hAnsi="Times New Roman"/>
      <w:sz w:val="28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link w:val="afb"/>
    <w:uiPriority w:val="99"/>
    <w:semiHidden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ae">
    <w:name w:val="Нижний колонтитул Знак"/>
    <w:basedOn w:val="a0"/>
    <w:link w:val="ad"/>
    <w:uiPriority w:val="99"/>
  </w:style>
  <w:style w:type="paragraph" w:customStyle="1" w:styleId="afd">
    <w:name w:val="Нормальный (таблица)"/>
    <w:basedOn w:val="a"/>
    <w:uiPriority w:val="99"/>
    <w:pPr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styleId="afe">
    <w:name w:val="Body Text"/>
    <w:basedOn w:val="a"/>
    <w:link w:val="aff"/>
    <w:semiHidden/>
    <w:unhideWhenUsed/>
    <w:pPr>
      <w:spacing w:after="120"/>
    </w:pPr>
    <w:rPr>
      <w:rFonts w:eastAsia="Times New Roman"/>
      <w:sz w:val="20"/>
      <w:szCs w:val="20"/>
      <w:lang w:val="en-US" w:eastAsia="ar-SA"/>
    </w:rPr>
  </w:style>
  <w:style w:type="character" w:customStyle="1" w:styleId="aff">
    <w:name w:val="Основной текст Знак"/>
    <w:link w:val="afe"/>
    <w:semiHidden/>
    <w:rPr>
      <w:rFonts w:ascii="Calibri" w:eastAsia="Times New Roman" w:hAnsi="Calibri" w:cs="Times New Roman"/>
      <w:sz w:val="20"/>
      <w:szCs w:val="20"/>
      <w:lang w:val="en-US" w:eastAsia="ar-SA"/>
    </w:rPr>
  </w:style>
  <w:style w:type="character" w:customStyle="1" w:styleId="bx-messenger-message">
    <w:name w:val="bx-messenger-messag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Головин Алексей Николаевич</dc:creator>
  <cp:lastModifiedBy>Лобова Елизавета Валерьевна</cp:lastModifiedBy>
  <cp:revision>12</cp:revision>
  <cp:lastPrinted>2026-01-21T09:03:00Z</cp:lastPrinted>
  <dcterms:created xsi:type="dcterms:W3CDTF">2026-01-21T08:43:00Z</dcterms:created>
  <dcterms:modified xsi:type="dcterms:W3CDTF">2026-01-21T09:25:00Z</dcterms:modified>
  <cp:version>1048576</cp:version>
</cp:coreProperties>
</file>